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50" w:rsidRPr="00E645AE" w:rsidRDefault="00CF79E0" w:rsidP="006C3E96">
      <w:pPr>
        <w:jc w:val="both"/>
        <w:rPr>
          <w:b/>
          <w:u w:val="single"/>
        </w:rPr>
      </w:pPr>
      <w:r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898525" y="451485"/>
            <wp:positionH relativeFrom="margin">
              <wp:align>left</wp:align>
            </wp:positionH>
            <wp:positionV relativeFrom="margin">
              <wp:align>top</wp:align>
            </wp:positionV>
            <wp:extent cx="1417320" cy="1976755"/>
            <wp:effectExtent l="114300" t="57150" r="87630" b="156845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I_ALEXIE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110" cy="198294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E96" w:rsidRPr="00E645AE">
        <w:rPr>
          <w:b/>
          <w:u w:val="single"/>
        </w:rPr>
        <w:t>ГЕОРГИ АЛЕКСИЕВ</w:t>
      </w:r>
    </w:p>
    <w:p w:rsidR="006C3E96" w:rsidRDefault="006C3E96" w:rsidP="006C3E96">
      <w:pPr>
        <w:jc w:val="center"/>
      </w:pPr>
      <w:r>
        <w:t>С МАГИЯТА НА СЕВЕРОПАДА</w:t>
      </w:r>
    </w:p>
    <w:p w:rsidR="00A9377E" w:rsidRDefault="005504A9" w:rsidP="00A9377E">
      <w:pPr>
        <w:spacing w:after="0" w:line="360" w:lineRule="auto"/>
        <w:jc w:val="both"/>
      </w:pPr>
      <w:r>
        <w:tab/>
      </w:r>
      <w:r w:rsidR="004E3050">
        <w:t>Пре</w:t>
      </w:r>
      <w:r>
        <w:t>д</w:t>
      </w:r>
      <w:r w:rsidR="004E3050">
        <w:t xml:space="preserve"> нас е първата книга </w:t>
      </w:r>
      <w:r w:rsidR="006C3E96">
        <w:t>„Очите на</w:t>
      </w:r>
      <w:r w:rsidR="004E3050">
        <w:t xml:space="preserve"> жаждата" на Мартен Кал</w:t>
      </w:r>
      <w:r w:rsidR="006C3E96">
        <w:t>еев</w:t>
      </w:r>
      <w:r w:rsidR="004E3050">
        <w:t xml:space="preserve">. Един </w:t>
      </w:r>
      <w:r w:rsidR="006C3E96">
        <w:t>но</w:t>
      </w:r>
      <w:r w:rsidR="004E3050">
        <w:t>в глас от магията на Северо</w:t>
      </w:r>
      <w:r w:rsidR="006C3E96">
        <w:t>з</w:t>
      </w:r>
      <w:r w:rsidR="004E3050">
        <w:t>а</w:t>
      </w:r>
      <w:r w:rsidR="006C3E96">
        <w:t>пада. В кни</w:t>
      </w:r>
      <w:r w:rsidR="004E3050">
        <w:t xml:space="preserve">гата се усеща тръпката на онова </w:t>
      </w:r>
      <w:r w:rsidR="006C3E96">
        <w:t xml:space="preserve">Северозападно </w:t>
      </w:r>
      <w:r w:rsidR="004E3050">
        <w:t>хоро</w:t>
      </w:r>
      <w:r w:rsidR="006C3E96">
        <w:t>,</w:t>
      </w:r>
      <w:r w:rsidR="004E3050">
        <w:t xml:space="preserve"> на което не всеки българин може да се хване </w:t>
      </w:r>
      <w:r w:rsidR="00181CA6">
        <w:t>и</w:t>
      </w:r>
      <w:r w:rsidR="004E3050">
        <w:t xml:space="preserve"> </w:t>
      </w:r>
      <w:r w:rsidR="00181CA6">
        <w:t>д</w:t>
      </w:r>
      <w:r w:rsidR="004E3050">
        <w:t xml:space="preserve">а издържи на </w:t>
      </w:r>
      <w:r w:rsidR="00181CA6">
        <w:t xml:space="preserve">лудостта. </w:t>
      </w:r>
      <w:r w:rsidR="004E3050">
        <w:t>Хоро с духа на М</w:t>
      </w:r>
      <w:r w:rsidR="00181CA6">
        <w:t>и</w:t>
      </w:r>
      <w:r w:rsidR="004E3050">
        <w:t>халак</w:t>
      </w:r>
      <w:r w:rsidR="00181CA6">
        <w:t>и</w:t>
      </w:r>
      <w:r w:rsidR="004E3050">
        <w:t xml:space="preserve"> Георг</w:t>
      </w:r>
      <w:r w:rsidR="00181CA6">
        <w:t>и</w:t>
      </w:r>
      <w:r w:rsidR="004E3050">
        <w:t>е</w:t>
      </w:r>
      <w:r w:rsidR="00181CA6">
        <w:t>в</w:t>
      </w:r>
      <w:r w:rsidR="004E3050">
        <w:t xml:space="preserve">, Змейовете на </w:t>
      </w:r>
      <w:r w:rsidR="00181CA6">
        <w:t>Йордан</w:t>
      </w:r>
      <w:r w:rsidR="004E3050">
        <w:t xml:space="preserve"> Вълчев, чудаците на </w:t>
      </w:r>
      <w:r w:rsidR="00181CA6">
        <w:t>Радичков</w:t>
      </w:r>
      <w:r w:rsidR="004E3050">
        <w:t xml:space="preserve">, на </w:t>
      </w:r>
      <w:r w:rsidR="00181CA6">
        <w:t>Георги</w:t>
      </w:r>
      <w:r w:rsidR="00A9377E">
        <w:t xml:space="preserve"> Марковски, Ни</w:t>
      </w:r>
      <w:r w:rsidR="004E3050">
        <w:t xml:space="preserve">колай Кирилов, на Владо Зарев и Виктор Пасков. </w:t>
      </w:r>
    </w:p>
    <w:p w:rsidR="00073AC6" w:rsidRDefault="004E3050" w:rsidP="00A9377E">
      <w:pPr>
        <w:spacing w:after="0" w:line="360" w:lineRule="auto"/>
        <w:ind w:firstLine="708"/>
        <w:jc w:val="both"/>
      </w:pPr>
      <w:r>
        <w:t>Лудо хор</w:t>
      </w:r>
      <w:r w:rsidR="00A9377E">
        <w:t>о</w:t>
      </w:r>
      <w:r>
        <w:t xml:space="preserve"> с духа на онез</w:t>
      </w:r>
      <w:r w:rsidR="00A05E86">
        <w:t>и севе</w:t>
      </w:r>
      <w:r>
        <w:t>розападни мъже и жени, за ко</w:t>
      </w:r>
      <w:r w:rsidR="00A05E86">
        <w:t>и</w:t>
      </w:r>
      <w:r>
        <w:t>то всяко пъту</w:t>
      </w:r>
      <w:r w:rsidR="00A05E86">
        <w:t xml:space="preserve">ване е преоткриване на света. От </w:t>
      </w:r>
      <w:r>
        <w:t xml:space="preserve">разказите на Мартен Калеев </w:t>
      </w:r>
      <w:r w:rsidR="00A05E86">
        <w:t>прип</w:t>
      </w:r>
      <w:r>
        <w:t>уква ауспухът на онзи митичен автобус „Жар Птица" на Кутловския площад (</w:t>
      </w:r>
      <w:r w:rsidR="00A05E86">
        <w:t>Кутлови</w:t>
      </w:r>
      <w:r>
        <w:t xml:space="preserve">ца - най-старото име </w:t>
      </w:r>
      <w:r w:rsidR="00A05E86">
        <w:t>н</w:t>
      </w:r>
      <w:r>
        <w:t>а Фердинанд, Михайлов</w:t>
      </w:r>
      <w:r w:rsidR="00073AC6">
        <w:t>град, сега Монтана) и в него же</w:t>
      </w:r>
      <w:r>
        <w:t>ните</w:t>
      </w:r>
      <w:r w:rsidR="00073AC6">
        <w:t>,</w:t>
      </w:r>
      <w:r>
        <w:t xml:space="preserve"> прегърнали бохчите с влачена и бита на дарак вълна, замечтани в плетки и дантели за бъдещи </w:t>
      </w:r>
      <w:r w:rsidR="00073AC6">
        <w:t>п</w:t>
      </w:r>
      <w:r>
        <w:t xml:space="preserve">онуди, кръщенки и сватби. </w:t>
      </w:r>
    </w:p>
    <w:p w:rsidR="00073AC6" w:rsidRDefault="004E3050" w:rsidP="00A9377E">
      <w:pPr>
        <w:spacing w:after="0" w:line="360" w:lineRule="auto"/>
        <w:ind w:firstLine="708"/>
        <w:jc w:val="both"/>
      </w:pPr>
      <w:r>
        <w:t>И с една гордост в това далечно пътуване</w:t>
      </w:r>
      <w:r w:rsidR="00073AC6">
        <w:t xml:space="preserve"> през Берковица за шарени паници</w:t>
      </w:r>
      <w:r>
        <w:t xml:space="preserve"> сватбени, през Вър</w:t>
      </w:r>
      <w:r w:rsidR="00073AC6">
        <w:t>шец,</w:t>
      </w:r>
      <w:r>
        <w:t xml:space="preserve"> където неминуемо ще се качат к</w:t>
      </w:r>
      <w:r w:rsidR="00073AC6">
        <w:t>ъ</w:t>
      </w:r>
      <w:r>
        <w:t>пан</w:t>
      </w:r>
      <w:r w:rsidR="00073AC6">
        <w:t>и</w:t>
      </w:r>
      <w:r>
        <w:t xml:space="preserve"> невести, после </w:t>
      </w:r>
      <w:r w:rsidR="00073AC6">
        <w:t>Враца</w:t>
      </w:r>
      <w:r>
        <w:t xml:space="preserve"> със златните пръстени </w:t>
      </w:r>
      <w:r w:rsidR="00073AC6">
        <w:t>и</w:t>
      </w:r>
      <w:r>
        <w:t xml:space="preserve"> мъниста и след онова голямо </w:t>
      </w:r>
      <w:r w:rsidR="00073AC6">
        <w:t>п</w:t>
      </w:r>
      <w:r>
        <w:t xml:space="preserve">ъхтене от задъхания мотор </w:t>
      </w:r>
      <w:r w:rsidR="00073AC6">
        <w:t>на „Жир Птица" най-</w:t>
      </w:r>
      <w:r>
        <w:t>тържествено ще на</w:t>
      </w:r>
      <w:r w:rsidR="00073AC6">
        <w:t>в</w:t>
      </w:r>
      <w:r>
        <w:t xml:space="preserve">лезат в последната спирка на радостта </w:t>
      </w:r>
      <w:r w:rsidR="00073AC6">
        <w:t>Б</w:t>
      </w:r>
      <w:r>
        <w:t xml:space="preserve">ялата Слатина. </w:t>
      </w:r>
    </w:p>
    <w:p w:rsidR="00073AC6" w:rsidRDefault="004E3050" w:rsidP="00A9377E">
      <w:pPr>
        <w:spacing w:after="0" w:line="360" w:lineRule="auto"/>
        <w:ind w:firstLine="708"/>
        <w:jc w:val="both"/>
      </w:pPr>
      <w:r>
        <w:t xml:space="preserve">Колко е българско, колко е свидно и гордо! </w:t>
      </w:r>
    </w:p>
    <w:p w:rsidR="00E645AE" w:rsidRDefault="004E3050" w:rsidP="00A9377E">
      <w:pPr>
        <w:spacing w:after="0" w:line="360" w:lineRule="auto"/>
        <w:ind w:firstLine="708"/>
        <w:jc w:val="both"/>
      </w:pPr>
      <w:r>
        <w:t xml:space="preserve">Но в съвременните му разкази ще видим и света след „Жар Птица" </w:t>
      </w:r>
      <w:r w:rsidR="00073AC6">
        <w:t>-</w:t>
      </w:r>
      <w:r>
        <w:t xml:space="preserve"> на хора, ко</w:t>
      </w:r>
      <w:r w:rsidR="00073AC6">
        <w:t>и</w:t>
      </w:r>
      <w:r>
        <w:t xml:space="preserve">то са затънали до шия в стомасите си. Има и други, </w:t>
      </w:r>
      <w:r w:rsidR="00073AC6">
        <w:t>които</w:t>
      </w:r>
      <w:r>
        <w:t xml:space="preserve"> хран</w:t>
      </w:r>
      <w:r w:rsidR="00073AC6">
        <w:t>ят мечтите си с късче</w:t>
      </w:r>
      <w:r>
        <w:t xml:space="preserve">та месо от петата. </w:t>
      </w:r>
    </w:p>
    <w:p w:rsidR="004E3050" w:rsidRDefault="004E3050" w:rsidP="00A9377E">
      <w:pPr>
        <w:spacing w:after="0" w:line="360" w:lineRule="auto"/>
        <w:ind w:firstLine="708"/>
        <w:jc w:val="both"/>
      </w:pPr>
      <w:r>
        <w:t>Не слънцето, очите им осветяват света</w:t>
      </w:r>
      <w:r w:rsidR="00E645AE">
        <w:t>!</w:t>
      </w:r>
      <w:r>
        <w:t>...</w:t>
      </w:r>
    </w:p>
    <w:p w:rsidR="00E645AE" w:rsidRDefault="004E3050" w:rsidP="00E645AE">
      <w:pPr>
        <w:spacing w:after="0" w:line="360" w:lineRule="auto"/>
        <w:ind w:firstLine="708"/>
        <w:jc w:val="both"/>
      </w:pPr>
      <w:r>
        <w:t>Надеждата е небе, което постоянно губим. И преоткриваме! Понякога с хвърчила от думи, ко</w:t>
      </w:r>
      <w:r w:rsidR="00E645AE">
        <w:t>и</w:t>
      </w:r>
      <w:r>
        <w:t xml:space="preserve">то искат да ни обяснят на света. </w:t>
      </w:r>
    </w:p>
    <w:p w:rsidR="004E3050" w:rsidRDefault="004E3050" w:rsidP="00E645AE">
      <w:pPr>
        <w:spacing w:after="0" w:line="360" w:lineRule="auto"/>
        <w:ind w:firstLine="708"/>
        <w:jc w:val="both"/>
      </w:pPr>
      <w:r>
        <w:t>Защот</w:t>
      </w:r>
      <w:r w:rsidR="00E645AE">
        <w:t>о всеки от нас е едно изречение!</w:t>
      </w:r>
    </w:p>
    <w:p w:rsidR="005504A9" w:rsidRDefault="005504A9" w:rsidP="00E645AE">
      <w:pPr>
        <w:spacing w:after="0" w:line="360" w:lineRule="auto"/>
        <w:ind w:firstLine="708"/>
        <w:jc w:val="both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35153</wp:posOffset>
                </wp:positionH>
                <wp:positionV relativeFrom="paragraph">
                  <wp:posOffset>179270</wp:posOffset>
                </wp:positionV>
                <wp:extent cx="5856270" cy="56508"/>
                <wp:effectExtent l="0" t="0" r="11430" b="2032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270" cy="56508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1" o:spid="_x0000_s1026" style="position:absolute;margin-left:2.75pt;margin-top:14.1pt;width:461.1pt;height: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" fillcolor="#9bbb59 [3206]" strokecolor="#243f60 [1604]" strokeweight="2pt"/>
            </w:pict>
          </mc:Fallback>
        </mc:AlternateContent>
      </w:r>
    </w:p>
    <w:p w:rsidR="005504A9" w:rsidRPr="00D335A6" w:rsidRDefault="005504A9" w:rsidP="005504A9">
      <w:pPr>
        <w:pStyle w:val="1"/>
        <w:shd w:val="clear" w:color="auto" w:fill="auto"/>
        <w:ind w:left="40" w:right="148"/>
        <w:rPr>
          <w:rFonts w:ascii="Arial" w:hAnsi="Arial" w:cs="Arial"/>
          <w:b/>
          <w:i/>
          <w:sz w:val="20"/>
          <w:szCs w:val="20"/>
          <w:u w:val="single"/>
        </w:rPr>
      </w:pPr>
      <w:r w:rsidRPr="00D335A6">
        <w:rPr>
          <w:rFonts w:ascii="Arial" w:hAnsi="Arial" w:cs="Arial"/>
          <w:b/>
          <w:i/>
          <w:sz w:val="20"/>
          <w:szCs w:val="20"/>
          <w:u w:val="single"/>
        </w:rPr>
        <w:t>ГЕОРГИ АЛЕКСИЕВ</w:t>
      </w:r>
    </w:p>
    <w:p w:rsidR="005504A9" w:rsidRDefault="00CF79E0" w:rsidP="005504A9">
      <w:pPr>
        <w:pStyle w:val="1"/>
        <w:shd w:val="clear" w:color="auto" w:fill="auto"/>
        <w:spacing w:line="240" w:lineRule="auto"/>
        <w:ind w:left="40" w:right="14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481896E4" wp14:editId="72617D58">
            <wp:simplePos x="0" y="0"/>
            <wp:positionH relativeFrom="margin">
              <wp:posOffset>-8255</wp:posOffset>
            </wp:positionH>
            <wp:positionV relativeFrom="margin">
              <wp:posOffset>7254875</wp:posOffset>
            </wp:positionV>
            <wp:extent cx="1869440" cy="1869440"/>
            <wp:effectExtent l="114300" t="57150" r="73660" b="14986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I_ALEXIEV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18694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4A9" w:rsidRPr="00180ECC">
        <w:rPr>
          <w:rFonts w:ascii="Arial" w:hAnsi="Arial" w:cs="Arial"/>
          <w:b/>
          <w:sz w:val="24"/>
          <w:szCs w:val="24"/>
        </w:rPr>
        <w:t>СЕТИВА ЗА МАГИЯ</w:t>
      </w:r>
    </w:p>
    <w:p w:rsidR="005504A9" w:rsidRPr="005504A9" w:rsidRDefault="005504A9" w:rsidP="005504A9">
      <w:pPr>
        <w:pStyle w:val="1"/>
        <w:shd w:val="clear" w:color="auto" w:fill="auto"/>
        <w:spacing w:line="240" w:lineRule="auto"/>
        <w:ind w:left="40" w:right="148"/>
        <w:jc w:val="center"/>
        <w:rPr>
          <w:rFonts w:ascii="Arial" w:hAnsi="Arial" w:cs="Arial"/>
          <w:b/>
          <w:sz w:val="16"/>
          <w:szCs w:val="16"/>
        </w:rPr>
      </w:pPr>
    </w:p>
    <w:p w:rsidR="005504A9" w:rsidRDefault="005504A9" w:rsidP="005504A9">
      <w:pPr>
        <w:pStyle w:val="1"/>
        <w:shd w:val="clear" w:color="auto" w:fill="auto"/>
        <w:spacing w:line="276" w:lineRule="auto"/>
        <w:ind w:left="14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5504A9">
        <w:rPr>
          <w:rFonts w:ascii="Arial" w:hAnsi="Arial" w:cs="Arial"/>
          <w:b/>
          <w:i/>
          <w:sz w:val="20"/>
          <w:szCs w:val="20"/>
        </w:rPr>
        <w:t xml:space="preserve">/Рецензия за издаване на книгата с разкази и новели „Къща с изглед към Млечния път“ на Мартен Калеев, също разписана за печат, но така и не излязла на бял свят. По-късно част от разказите бяха включени в сборника „Очите на жаждата“, изд. Параболи, С. </w:t>
      </w:r>
    </w:p>
    <w:p w:rsidR="005504A9" w:rsidRPr="005504A9" w:rsidRDefault="005504A9" w:rsidP="005504A9">
      <w:pPr>
        <w:pStyle w:val="1"/>
        <w:shd w:val="clear" w:color="auto" w:fill="auto"/>
        <w:spacing w:line="276" w:lineRule="auto"/>
        <w:ind w:left="142"/>
        <w:jc w:val="both"/>
        <w:rPr>
          <w:rFonts w:ascii="Arial" w:hAnsi="Arial" w:cs="Arial"/>
          <w:b/>
          <w:i/>
          <w:sz w:val="20"/>
          <w:szCs w:val="20"/>
        </w:rPr>
      </w:pPr>
      <w:r w:rsidRPr="005504A9">
        <w:rPr>
          <w:rFonts w:ascii="Arial" w:hAnsi="Arial" w:cs="Arial"/>
          <w:b/>
          <w:i/>
          <w:sz w:val="20"/>
          <w:szCs w:val="20"/>
        </w:rPr>
        <w:t>Георги Алексиев заедно с Анастас Стоянов, Никола Статков и Николай Захариев бяха на премиерата на първата ми издадена книга „Очите на жаждата“, която се с</w:t>
      </w:r>
      <w:bookmarkStart w:id="0" w:name="_GoBack"/>
      <w:bookmarkEnd w:id="0"/>
      <w:r w:rsidRPr="005504A9">
        <w:rPr>
          <w:rFonts w:ascii="Arial" w:hAnsi="Arial" w:cs="Arial"/>
          <w:b/>
          <w:i/>
          <w:sz w:val="20"/>
          <w:szCs w:val="20"/>
        </w:rPr>
        <w:t>ъстоя в КД</w:t>
      </w:r>
      <w:r>
        <w:rPr>
          <w:rFonts w:ascii="Arial" w:hAnsi="Arial" w:cs="Arial"/>
          <w:b/>
          <w:i/>
          <w:sz w:val="20"/>
          <w:szCs w:val="20"/>
        </w:rPr>
        <w:t>К -</w:t>
      </w:r>
      <w:r w:rsidRPr="005504A9">
        <w:rPr>
          <w:rFonts w:ascii="Arial" w:hAnsi="Arial" w:cs="Arial"/>
          <w:b/>
          <w:i/>
          <w:sz w:val="20"/>
          <w:szCs w:val="20"/>
        </w:rPr>
        <w:t xml:space="preserve"> Монтана. Те бяха и онези мои приятели-земляци, които подкрепиха моята кандидатура за прием в Съюза на българските писатели – София./</w:t>
      </w:r>
    </w:p>
    <w:p w:rsidR="005504A9" w:rsidRPr="007A4987" w:rsidRDefault="005504A9" w:rsidP="005504A9">
      <w:pPr>
        <w:pStyle w:val="1"/>
        <w:shd w:val="clear" w:color="auto" w:fill="auto"/>
        <w:ind w:left="40" w:right="1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7A4987">
        <w:rPr>
          <w:rFonts w:ascii="Arial" w:hAnsi="Arial" w:cs="Arial"/>
          <w:sz w:val="24"/>
          <w:szCs w:val="24"/>
        </w:rPr>
        <w:t>Още в първите ми срещи преди години с героите от разказите и новелите на Мартен Калеев усетих, че в литера</w:t>
      </w:r>
      <w:r w:rsidRPr="007A4987">
        <w:rPr>
          <w:rFonts w:ascii="Arial" w:hAnsi="Arial" w:cs="Arial"/>
          <w:sz w:val="24"/>
          <w:szCs w:val="24"/>
        </w:rPr>
        <w:softHyphen/>
        <w:t>турната таблица на Северо-Западна България заема достойното си място творец. Не случайно споменавам Северозапада. Този край от Искъра до Тимок носи една магия, дошла с прабългари</w:t>
      </w:r>
      <w:r w:rsidRPr="007A4987">
        <w:rPr>
          <w:rFonts w:ascii="Arial" w:hAnsi="Arial" w:cs="Arial"/>
          <w:sz w:val="24"/>
          <w:szCs w:val="24"/>
        </w:rPr>
        <w:softHyphen/>
        <w:t>те, със славяните, оплодила въображението, за да се пръкнат големите български писатели: Димитър Маринов, Михалаки Геор</w:t>
      </w:r>
      <w:r w:rsidRPr="007A4987">
        <w:rPr>
          <w:rFonts w:ascii="Arial" w:hAnsi="Arial" w:cs="Arial"/>
          <w:sz w:val="24"/>
          <w:szCs w:val="24"/>
        </w:rPr>
        <w:softHyphen/>
        <w:t>гиев, Йордан Вълчев, Радичков, Николай Кирилов, Виктор Пас</w:t>
      </w:r>
      <w:r w:rsidRPr="007A4987">
        <w:rPr>
          <w:rFonts w:ascii="Arial" w:hAnsi="Arial" w:cs="Arial"/>
          <w:sz w:val="24"/>
          <w:szCs w:val="24"/>
        </w:rPr>
        <w:softHyphen/>
        <w:t xml:space="preserve">ков, Георги Марковски, Владимир Зарев, Анастас Стоянов, Иван Давидков, Данкин, Боян Ничев. </w:t>
      </w:r>
    </w:p>
    <w:p w:rsidR="005504A9" w:rsidRPr="007A4987" w:rsidRDefault="005504A9" w:rsidP="005504A9">
      <w:pPr>
        <w:pStyle w:val="1"/>
        <w:shd w:val="clear" w:color="auto" w:fill="auto"/>
        <w:ind w:left="40" w:right="148"/>
        <w:jc w:val="both"/>
        <w:rPr>
          <w:rFonts w:ascii="Arial" w:hAnsi="Arial" w:cs="Arial"/>
          <w:sz w:val="24"/>
          <w:szCs w:val="24"/>
        </w:rPr>
      </w:pPr>
      <w:r w:rsidRPr="007A4987">
        <w:rPr>
          <w:rFonts w:ascii="Arial" w:hAnsi="Arial" w:cs="Arial"/>
          <w:sz w:val="24"/>
          <w:szCs w:val="24"/>
        </w:rPr>
        <w:tab/>
        <w:t>Все автори с една друга пое</w:t>
      </w:r>
      <w:r w:rsidRPr="007A4987">
        <w:rPr>
          <w:rFonts w:ascii="Arial" w:hAnsi="Arial" w:cs="Arial"/>
          <w:sz w:val="24"/>
          <w:szCs w:val="24"/>
        </w:rPr>
        <w:softHyphen/>
        <w:t xml:space="preserve">тика, която оплоди националната поезия, белетристиката, освежи изобразителното изкуство, театъра. И в тези няколко разказа и една новела, които са пред мен, Мартен потвърждава моето впечатление. </w:t>
      </w:r>
    </w:p>
    <w:p w:rsidR="005504A9" w:rsidRPr="007A4987" w:rsidRDefault="005504A9" w:rsidP="005504A9">
      <w:pPr>
        <w:pStyle w:val="1"/>
        <w:shd w:val="clear" w:color="auto" w:fill="auto"/>
        <w:ind w:left="40" w:right="148"/>
        <w:jc w:val="both"/>
        <w:rPr>
          <w:rFonts w:ascii="Arial" w:hAnsi="Arial" w:cs="Arial"/>
          <w:sz w:val="24"/>
          <w:szCs w:val="24"/>
        </w:rPr>
      </w:pPr>
      <w:r w:rsidRPr="007A4987">
        <w:rPr>
          <w:rFonts w:ascii="Arial" w:hAnsi="Arial" w:cs="Arial"/>
          <w:sz w:val="24"/>
          <w:szCs w:val="24"/>
        </w:rPr>
        <w:tab/>
        <w:t>Преди години, когато прочетох първите му рабо</w:t>
      </w:r>
      <w:r w:rsidRPr="007A4987">
        <w:rPr>
          <w:rFonts w:ascii="Arial" w:hAnsi="Arial" w:cs="Arial"/>
          <w:sz w:val="24"/>
          <w:szCs w:val="24"/>
        </w:rPr>
        <w:softHyphen/>
        <w:t xml:space="preserve">ти, го оприличих на Исабела Алиенде. Не споменавам случайно тези неща, </w:t>
      </w:r>
      <w:r w:rsidRPr="007A4987">
        <w:rPr>
          <w:rStyle w:val="0pt"/>
          <w:rFonts w:ascii="Arial" w:hAnsi="Arial" w:cs="Arial"/>
          <w:sz w:val="24"/>
          <w:szCs w:val="24"/>
        </w:rPr>
        <w:t>тъй-като</w:t>
      </w:r>
      <w:r w:rsidRPr="007A4987">
        <w:rPr>
          <w:rFonts w:ascii="Arial" w:hAnsi="Arial" w:cs="Arial"/>
          <w:sz w:val="24"/>
          <w:szCs w:val="24"/>
        </w:rPr>
        <w:t xml:space="preserve"> авторите от Северозапада доказаха на света едно извисяване на българския магически реализъм, пре</w:t>
      </w:r>
      <w:r w:rsidRPr="007A4987">
        <w:rPr>
          <w:rFonts w:ascii="Arial" w:hAnsi="Arial" w:cs="Arial"/>
          <w:sz w:val="24"/>
          <w:szCs w:val="24"/>
        </w:rPr>
        <w:softHyphen/>
        <w:t xml:space="preserve">мериха сили с испанската, с южно-американската литератури, придадоха на героите си дълбоки философски размишления и същност. </w:t>
      </w:r>
    </w:p>
    <w:p w:rsidR="005504A9" w:rsidRDefault="005504A9" w:rsidP="005504A9">
      <w:pPr>
        <w:pStyle w:val="1"/>
        <w:shd w:val="clear" w:color="auto" w:fill="auto"/>
        <w:ind w:left="40" w:right="148"/>
        <w:jc w:val="both"/>
        <w:rPr>
          <w:rFonts w:ascii="Arial" w:hAnsi="Arial" w:cs="Arial"/>
          <w:sz w:val="24"/>
          <w:szCs w:val="24"/>
        </w:rPr>
      </w:pPr>
      <w:r w:rsidRPr="007A4987">
        <w:rPr>
          <w:rFonts w:ascii="Arial" w:hAnsi="Arial" w:cs="Arial"/>
          <w:sz w:val="24"/>
          <w:szCs w:val="24"/>
        </w:rPr>
        <w:tab/>
        <w:t xml:space="preserve">И ето, че в разказа на Калеев "Застраховка "живот", </w:t>
      </w:r>
      <w:r w:rsidRPr="007A4987">
        <w:rPr>
          <w:rStyle w:val="0pt0"/>
          <w:rFonts w:ascii="Arial" w:hAnsi="Arial" w:cs="Arial"/>
          <w:sz w:val="24"/>
          <w:szCs w:val="24"/>
        </w:rPr>
        <w:t>"…важното</w:t>
      </w:r>
      <w:r w:rsidRPr="007A4987">
        <w:rPr>
          <w:rFonts w:ascii="Arial" w:hAnsi="Arial" w:cs="Arial"/>
          <w:sz w:val="24"/>
          <w:szCs w:val="24"/>
        </w:rPr>
        <w:t xml:space="preserve"> е - казва героят: - докато веднъж се завърти коле</w:t>
      </w:r>
      <w:r w:rsidRPr="007A4987">
        <w:rPr>
          <w:rFonts w:ascii="Arial" w:hAnsi="Arial" w:cs="Arial"/>
          <w:sz w:val="24"/>
          <w:szCs w:val="24"/>
        </w:rPr>
        <w:softHyphen/>
      </w:r>
      <w:r w:rsidRPr="007A4987">
        <w:rPr>
          <w:rStyle w:val="0pt0"/>
          <w:rFonts w:ascii="Arial" w:hAnsi="Arial" w:cs="Arial"/>
          <w:sz w:val="24"/>
          <w:szCs w:val="24"/>
        </w:rPr>
        <w:t>лото…" Но</w:t>
      </w:r>
      <w:r w:rsidRPr="007A4987">
        <w:rPr>
          <w:rFonts w:ascii="Arial" w:hAnsi="Arial" w:cs="Arial"/>
          <w:sz w:val="24"/>
          <w:szCs w:val="24"/>
        </w:rPr>
        <w:t xml:space="preserve"> това завъртане на колелото в бесните материални </w:t>
      </w:r>
      <w:r w:rsidRPr="007A4987">
        <w:rPr>
          <w:rStyle w:val="0pt0"/>
          <w:rFonts w:ascii="Arial" w:hAnsi="Arial" w:cs="Arial"/>
          <w:sz w:val="24"/>
          <w:szCs w:val="24"/>
        </w:rPr>
        <w:t>надпревари е свързано с цената на болното му дете, което ба</w:t>
      </w:r>
      <w:r w:rsidRPr="007A4987">
        <w:rPr>
          <w:rStyle w:val="0pt0"/>
          <w:rFonts w:ascii="Arial" w:hAnsi="Arial" w:cs="Arial"/>
          <w:sz w:val="24"/>
          <w:szCs w:val="24"/>
        </w:rPr>
        <w:softHyphen/>
        <w:t xml:space="preserve">щата е застраховал тайно, знаещ, че детето му ще си отиде от този свят и сетне върху неговия гроб ще строи дворци. Колко съвременно звучи! Или драмата в разказа "Метармофоза" с </w:t>
      </w:r>
      <w:r w:rsidRPr="007A4987">
        <w:rPr>
          <w:rStyle w:val="-1pt"/>
          <w:rFonts w:ascii="Arial" w:hAnsi="Arial" w:cs="Arial"/>
          <w:sz w:val="24"/>
          <w:szCs w:val="24"/>
        </w:rPr>
        <w:t>Тони.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4987">
        <w:rPr>
          <w:rFonts w:ascii="Arial" w:hAnsi="Arial" w:cs="Arial"/>
          <w:sz w:val="24"/>
          <w:szCs w:val="24"/>
        </w:rPr>
        <w:t xml:space="preserve">Толкова странно </w:t>
      </w:r>
      <w:r>
        <w:rPr>
          <w:rFonts w:ascii="Arial" w:hAnsi="Arial" w:cs="Arial"/>
          <w:sz w:val="24"/>
          <w:szCs w:val="24"/>
        </w:rPr>
        <w:t xml:space="preserve">е </w:t>
      </w:r>
      <w:r w:rsidRPr="007A4987">
        <w:rPr>
          <w:rFonts w:ascii="Arial" w:hAnsi="Arial" w:cs="Arial"/>
          <w:sz w:val="24"/>
          <w:szCs w:val="24"/>
        </w:rPr>
        <w:t xml:space="preserve">да </w:t>
      </w:r>
      <w:r>
        <w:rPr>
          <w:rFonts w:ascii="Arial" w:hAnsi="Arial" w:cs="Arial"/>
          <w:sz w:val="24"/>
          <w:szCs w:val="24"/>
        </w:rPr>
        <w:t>дойде на този свят Човек и да си</w:t>
      </w:r>
      <w:r w:rsidRPr="007A4987">
        <w:rPr>
          <w:rFonts w:ascii="Arial" w:hAnsi="Arial" w:cs="Arial"/>
          <w:sz w:val="24"/>
          <w:szCs w:val="24"/>
        </w:rPr>
        <w:t xml:space="preserve"> оти</w:t>
      </w:r>
      <w:r w:rsidRPr="007A4987">
        <w:rPr>
          <w:rFonts w:ascii="Arial" w:hAnsi="Arial" w:cs="Arial"/>
          <w:sz w:val="24"/>
          <w:szCs w:val="24"/>
        </w:rPr>
        <w:softHyphen/>
        <w:t>де така грозно, потискан и опозоряван от хора</w:t>
      </w:r>
      <w:r>
        <w:rPr>
          <w:rFonts w:ascii="Arial" w:hAnsi="Arial" w:cs="Arial"/>
          <w:sz w:val="24"/>
          <w:szCs w:val="24"/>
        </w:rPr>
        <w:t>та</w:t>
      </w:r>
      <w:r w:rsidRPr="007A4987">
        <w:rPr>
          <w:rFonts w:ascii="Arial" w:hAnsi="Arial" w:cs="Arial"/>
          <w:sz w:val="24"/>
          <w:szCs w:val="24"/>
        </w:rPr>
        <w:t xml:space="preserve">. </w:t>
      </w:r>
    </w:p>
    <w:p w:rsidR="005504A9" w:rsidRDefault="005504A9" w:rsidP="005504A9">
      <w:pPr>
        <w:pStyle w:val="1"/>
        <w:shd w:val="clear" w:color="auto" w:fill="auto"/>
        <w:ind w:left="40" w:right="1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4987">
        <w:rPr>
          <w:rFonts w:ascii="Arial" w:hAnsi="Arial" w:cs="Arial"/>
          <w:sz w:val="24"/>
          <w:szCs w:val="24"/>
        </w:rPr>
        <w:t>И веднага в другия разказ: "Аманципация" пък срещаме човещината, равна с тази</w:t>
      </w:r>
      <w:r>
        <w:rPr>
          <w:rFonts w:ascii="Arial" w:hAnsi="Arial" w:cs="Arial"/>
          <w:sz w:val="24"/>
          <w:szCs w:val="24"/>
        </w:rPr>
        <w:t>,</w:t>
      </w:r>
      <w:r w:rsidRPr="007A4987">
        <w:rPr>
          <w:rFonts w:ascii="Arial" w:hAnsi="Arial" w:cs="Arial"/>
          <w:sz w:val="24"/>
          <w:szCs w:val="24"/>
        </w:rPr>
        <w:t xml:space="preserve"> от героите на Вазов, на Йовков, </w:t>
      </w:r>
      <w:r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lastRenderedPageBreak/>
        <w:t>Елин-Пелин. Но авторът</w:t>
      </w:r>
      <w:r w:rsidRPr="007A4987">
        <w:rPr>
          <w:rFonts w:ascii="Arial" w:hAnsi="Arial" w:cs="Arial"/>
          <w:sz w:val="24"/>
          <w:szCs w:val="24"/>
        </w:rPr>
        <w:t xml:space="preserve"> със същински сетива за магия Калеев се усеща в новелата: "Един авто</w:t>
      </w:r>
      <w:r>
        <w:rPr>
          <w:rFonts w:ascii="Arial" w:hAnsi="Arial" w:cs="Arial"/>
          <w:sz w:val="24"/>
          <w:szCs w:val="24"/>
        </w:rPr>
        <w:t>бус...". Това наистина е един "Н</w:t>
      </w:r>
      <w:r w:rsidRPr="007A4987">
        <w:rPr>
          <w:rFonts w:ascii="Arial" w:hAnsi="Arial" w:cs="Arial"/>
          <w:sz w:val="24"/>
          <w:szCs w:val="24"/>
        </w:rPr>
        <w:t>оев ковчег", но не в потоп, а на колела. Събуждат се спомени за онези приказни в детското ми съзнание рейсове "Жар-Птица", които носеха лелки и тетки с бохчи, прежди, от Берковица, през Вършец и Враца до Бяла-Слатина, едно библейско пътешествие, което за</w:t>
      </w:r>
      <w:r w:rsidRPr="007A4987">
        <w:rPr>
          <w:rFonts w:ascii="Arial" w:hAnsi="Arial" w:cs="Arial"/>
          <w:sz w:val="24"/>
          <w:szCs w:val="24"/>
        </w:rPr>
        <w:softHyphen/>
        <w:t xml:space="preserve">чева, ражда, отглежда, вдига сватби, погребва. </w:t>
      </w:r>
    </w:p>
    <w:p w:rsidR="005504A9" w:rsidRDefault="005504A9" w:rsidP="005504A9">
      <w:pPr>
        <w:pStyle w:val="1"/>
        <w:shd w:val="clear" w:color="auto" w:fill="auto"/>
        <w:ind w:left="40" w:right="1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4987">
        <w:rPr>
          <w:rFonts w:ascii="Arial" w:hAnsi="Arial" w:cs="Arial"/>
          <w:sz w:val="24"/>
          <w:szCs w:val="24"/>
        </w:rPr>
        <w:t>Тук Калеев ни е показал и вадене на зъби с клещи за подковаване на доби</w:t>
      </w:r>
      <w:r w:rsidRPr="007A4987">
        <w:rPr>
          <w:rFonts w:ascii="Arial" w:hAnsi="Arial" w:cs="Arial"/>
          <w:sz w:val="24"/>
          <w:szCs w:val="24"/>
        </w:rPr>
        <w:softHyphen/>
        <w:t>тъка и как хората вадят и здравите си зъби, щом е кяр, да се нажабурк</w:t>
      </w:r>
      <w:r>
        <w:rPr>
          <w:rFonts w:ascii="Arial" w:hAnsi="Arial" w:cs="Arial"/>
          <w:sz w:val="24"/>
          <w:szCs w:val="24"/>
        </w:rPr>
        <w:t>ат</w:t>
      </w:r>
      <w:r w:rsidRPr="007A4987">
        <w:rPr>
          <w:rFonts w:ascii="Arial" w:hAnsi="Arial" w:cs="Arial"/>
          <w:sz w:val="24"/>
          <w:szCs w:val="24"/>
        </w:rPr>
        <w:t xml:space="preserve"> от ракията на "зъболекаря". </w:t>
      </w:r>
    </w:p>
    <w:p w:rsidR="005504A9" w:rsidRDefault="005504A9" w:rsidP="005504A9">
      <w:pPr>
        <w:pStyle w:val="1"/>
        <w:shd w:val="clear" w:color="auto" w:fill="auto"/>
        <w:ind w:left="40" w:right="1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този рейс е и све</w:t>
      </w:r>
      <w:r>
        <w:rPr>
          <w:rFonts w:ascii="Arial" w:hAnsi="Arial" w:cs="Arial"/>
          <w:sz w:val="24"/>
          <w:szCs w:val="24"/>
        </w:rPr>
        <w:softHyphen/>
        <w:t>щеникът със сандъка за погребение. И коцкарите с госпожите-</w:t>
      </w:r>
      <w:r w:rsidRPr="007A4987">
        <w:rPr>
          <w:rFonts w:ascii="Arial" w:hAnsi="Arial" w:cs="Arial"/>
          <w:sz w:val="24"/>
          <w:szCs w:val="24"/>
        </w:rPr>
        <w:t>курортистки. И вечните прегради по пътя срещу болестта шап, около които прегради ще чуем какви ли не философии за живо</w:t>
      </w:r>
      <w:r w:rsidRPr="007A4987">
        <w:rPr>
          <w:rFonts w:ascii="Arial" w:hAnsi="Arial" w:cs="Arial"/>
          <w:sz w:val="24"/>
          <w:szCs w:val="24"/>
        </w:rPr>
        <w:softHyphen/>
        <w:t xml:space="preserve">та. </w:t>
      </w:r>
      <w:r>
        <w:rPr>
          <w:rFonts w:ascii="Arial" w:hAnsi="Arial" w:cs="Arial"/>
          <w:sz w:val="24"/>
          <w:szCs w:val="24"/>
        </w:rPr>
        <w:tab/>
      </w:r>
      <w:r w:rsidRPr="007A4987">
        <w:rPr>
          <w:rFonts w:ascii="Arial" w:hAnsi="Arial" w:cs="Arial"/>
          <w:sz w:val="24"/>
          <w:szCs w:val="24"/>
        </w:rPr>
        <w:t>Човек се изпълва с гордост, когато Калеев се докосне и до природните красоти на Тодорини кукли, на Белите речки и Воденицата, край която се пени и река Ботуня: "... Дъхът на босилек, див джоджен и бабина душица се стелеше във въздуха като упойваща мрежа, вп</w:t>
      </w:r>
      <w:r>
        <w:rPr>
          <w:rFonts w:ascii="Arial" w:hAnsi="Arial" w:cs="Arial"/>
          <w:sz w:val="24"/>
          <w:szCs w:val="24"/>
        </w:rPr>
        <w:t>литаше в себе си копнежа на избу</w:t>
      </w:r>
      <w:r w:rsidRPr="007A4987">
        <w:rPr>
          <w:rFonts w:ascii="Arial" w:hAnsi="Arial" w:cs="Arial"/>
          <w:sz w:val="24"/>
          <w:szCs w:val="24"/>
        </w:rPr>
        <w:t xml:space="preserve">яли треви и замайваше главата на момчето..." - из "Метармофоза". </w:t>
      </w:r>
    </w:p>
    <w:p w:rsidR="005504A9" w:rsidRPr="007A4987" w:rsidRDefault="005504A9" w:rsidP="005504A9">
      <w:pPr>
        <w:pStyle w:val="1"/>
        <w:shd w:val="clear" w:color="auto" w:fill="auto"/>
        <w:ind w:left="40" w:right="1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4987">
        <w:rPr>
          <w:rFonts w:ascii="Arial" w:hAnsi="Arial" w:cs="Arial"/>
          <w:sz w:val="24"/>
          <w:szCs w:val="24"/>
        </w:rPr>
        <w:t>Или "</w:t>
      </w:r>
      <w:r>
        <w:rPr>
          <w:rFonts w:ascii="Arial" w:hAnsi="Arial" w:cs="Arial"/>
          <w:sz w:val="24"/>
          <w:szCs w:val="24"/>
        </w:rPr>
        <w:t>…</w:t>
      </w:r>
      <w:r w:rsidRPr="007A4987">
        <w:rPr>
          <w:rFonts w:ascii="Arial" w:hAnsi="Arial" w:cs="Arial"/>
          <w:sz w:val="24"/>
          <w:szCs w:val="24"/>
        </w:rPr>
        <w:t>Винаги посрещаме онзи миг, когато денят се ражда полека в пазвите на тревите, под неуловимото докосване на падащата роса, тук в планината..." - из "Аманципация".</w:t>
      </w:r>
    </w:p>
    <w:p w:rsidR="005504A9" w:rsidRDefault="005504A9" w:rsidP="005504A9">
      <w:pPr>
        <w:pStyle w:val="1"/>
        <w:shd w:val="clear" w:color="auto" w:fill="auto"/>
        <w:spacing w:line="360" w:lineRule="auto"/>
        <w:ind w:left="140" w:right="148" w:firstLine="569"/>
        <w:jc w:val="both"/>
        <w:rPr>
          <w:rFonts w:ascii="Arial" w:hAnsi="Arial" w:cs="Arial"/>
          <w:sz w:val="24"/>
          <w:szCs w:val="24"/>
        </w:rPr>
      </w:pPr>
      <w:r w:rsidRPr="007A4987">
        <w:rPr>
          <w:rFonts w:ascii="Arial" w:hAnsi="Arial" w:cs="Arial"/>
          <w:sz w:val="24"/>
          <w:szCs w:val="24"/>
        </w:rPr>
        <w:t xml:space="preserve">С еднаква сила Калеев може да ни поднесе епичното красивото, драматичното. Й философски да осмисли светът. </w:t>
      </w:r>
    </w:p>
    <w:p w:rsidR="005504A9" w:rsidRPr="007A4987" w:rsidRDefault="005504A9" w:rsidP="005504A9">
      <w:pPr>
        <w:pStyle w:val="1"/>
        <w:shd w:val="clear" w:color="auto" w:fill="auto"/>
        <w:spacing w:line="360" w:lineRule="auto"/>
        <w:ind w:left="140" w:right="148" w:firstLine="569"/>
        <w:jc w:val="both"/>
        <w:rPr>
          <w:rFonts w:ascii="Arial" w:hAnsi="Arial" w:cs="Arial"/>
          <w:sz w:val="24"/>
          <w:szCs w:val="24"/>
        </w:rPr>
      </w:pPr>
      <w:r w:rsidRPr="007A4987">
        <w:rPr>
          <w:rFonts w:ascii="Arial" w:hAnsi="Arial" w:cs="Arial"/>
          <w:sz w:val="24"/>
          <w:szCs w:val="24"/>
        </w:rPr>
        <w:t>С нетърпение очакваме неговата книга.</w:t>
      </w:r>
    </w:p>
    <w:p w:rsidR="006A3DE4" w:rsidRDefault="006A3DE4" w:rsidP="006C3E96">
      <w:pPr>
        <w:spacing w:line="360" w:lineRule="auto"/>
        <w:jc w:val="both"/>
      </w:pPr>
    </w:p>
    <w:sectPr w:rsidR="006A3DE4" w:rsidSect="00CF79E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50"/>
    <w:rsid w:val="00073AC6"/>
    <w:rsid w:val="001132C0"/>
    <w:rsid w:val="00181CA6"/>
    <w:rsid w:val="004E3050"/>
    <w:rsid w:val="005504A9"/>
    <w:rsid w:val="006A3DE4"/>
    <w:rsid w:val="006C3E96"/>
    <w:rsid w:val="006D7391"/>
    <w:rsid w:val="00A05E86"/>
    <w:rsid w:val="00A9377E"/>
    <w:rsid w:val="00CF79E0"/>
    <w:rsid w:val="00E6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5504A9"/>
    <w:rPr>
      <w:rFonts w:ascii="Batang" w:eastAsia="Batang" w:hAnsi="Batang" w:cs="Batang"/>
      <w:spacing w:val="20"/>
      <w:sz w:val="23"/>
      <w:szCs w:val="23"/>
      <w:shd w:val="clear" w:color="auto" w:fill="FFFFFF"/>
    </w:rPr>
  </w:style>
  <w:style w:type="paragraph" w:customStyle="1" w:styleId="1">
    <w:name w:val="Основен текст1"/>
    <w:basedOn w:val="a"/>
    <w:link w:val="a3"/>
    <w:rsid w:val="005504A9"/>
    <w:pPr>
      <w:shd w:val="clear" w:color="auto" w:fill="FFFFFF"/>
      <w:spacing w:after="0" w:line="485" w:lineRule="exact"/>
    </w:pPr>
    <w:rPr>
      <w:rFonts w:ascii="Batang" w:eastAsia="Batang" w:hAnsi="Batang" w:cs="Batang"/>
      <w:spacing w:val="20"/>
      <w:sz w:val="23"/>
      <w:szCs w:val="23"/>
    </w:rPr>
  </w:style>
  <w:style w:type="character" w:customStyle="1" w:styleId="0pt">
    <w:name w:val="Основен текст + Разредка 0 pt"/>
    <w:basedOn w:val="a3"/>
    <w:rsid w:val="005504A9"/>
    <w:rPr>
      <w:rFonts w:ascii="Batang" w:eastAsia="Batang" w:hAnsi="Batang" w:cs="Batang"/>
      <w:spacing w:val="0"/>
      <w:sz w:val="22"/>
      <w:szCs w:val="22"/>
      <w:shd w:val="clear" w:color="auto" w:fill="FFFFFF"/>
    </w:rPr>
  </w:style>
  <w:style w:type="character" w:customStyle="1" w:styleId="0pt0">
    <w:name w:val="Основен текст + Удебелен;Разредка 0 pt"/>
    <w:basedOn w:val="a3"/>
    <w:rsid w:val="005504A9"/>
    <w:rPr>
      <w:rFonts w:ascii="Batang" w:eastAsia="Batang" w:hAnsi="Batang" w:cs="Batang"/>
      <w:b/>
      <w:bCs/>
      <w:spacing w:val="10"/>
      <w:sz w:val="22"/>
      <w:szCs w:val="22"/>
      <w:shd w:val="clear" w:color="auto" w:fill="FFFFFF"/>
    </w:rPr>
  </w:style>
  <w:style w:type="character" w:customStyle="1" w:styleId="-1pt">
    <w:name w:val="Основен текст + Удебелен;Разредка -1 pt"/>
    <w:basedOn w:val="a3"/>
    <w:rsid w:val="005504A9"/>
    <w:rPr>
      <w:rFonts w:ascii="Batang" w:eastAsia="Batang" w:hAnsi="Batang" w:cs="Batang"/>
      <w:b/>
      <w:bCs/>
      <w:spacing w:val="-20"/>
      <w:sz w:val="22"/>
      <w:szCs w:val="22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CF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F7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sid w:val="005504A9"/>
    <w:rPr>
      <w:rFonts w:ascii="Batang" w:eastAsia="Batang" w:hAnsi="Batang" w:cs="Batang"/>
      <w:spacing w:val="20"/>
      <w:sz w:val="23"/>
      <w:szCs w:val="23"/>
      <w:shd w:val="clear" w:color="auto" w:fill="FFFFFF"/>
    </w:rPr>
  </w:style>
  <w:style w:type="paragraph" w:customStyle="1" w:styleId="1">
    <w:name w:val="Основен текст1"/>
    <w:basedOn w:val="a"/>
    <w:link w:val="a3"/>
    <w:rsid w:val="005504A9"/>
    <w:pPr>
      <w:shd w:val="clear" w:color="auto" w:fill="FFFFFF"/>
      <w:spacing w:after="0" w:line="485" w:lineRule="exact"/>
    </w:pPr>
    <w:rPr>
      <w:rFonts w:ascii="Batang" w:eastAsia="Batang" w:hAnsi="Batang" w:cs="Batang"/>
      <w:spacing w:val="20"/>
      <w:sz w:val="23"/>
      <w:szCs w:val="23"/>
    </w:rPr>
  </w:style>
  <w:style w:type="character" w:customStyle="1" w:styleId="0pt">
    <w:name w:val="Основен текст + Разредка 0 pt"/>
    <w:basedOn w:val="a3"/>
    <w:rsid w:val="005504A9"/>
    <w:rPr>
      <w:rFonts w:ascii="Batang" w:eastAsia="Batang" w:hAnsi="Batang" w:cs="Batang"/>
      <w:spacing w:val="0"/>
      <w:sz w:val="22"/>
      <w:szCs w:val="22"/>
      <w:shd w:val="clear" w:color="auto" w:fill="FFFFFF"/>
    </w:rPr>
  </w:style>
  <w:style w:type="character" w:customStyle="1" w:styleId="0pt0">
    <w:name w:val="Основен текст + Удебелен;Разредка 0 pt"/>
    <w:basedOn w:val="a3"/>
    <w:rsid w:val="005504A9"/>
    <w:rPr>
      <w:rFonts w:ascii="Batang" w:eastAsia="Batang" w:hAnsi="Batang" w:cs="Batang"/>
      <w:b/>
      <w:bCs/>
      <w:spacing w:val="10"/>
      <w:sz w:val="22"/>
      <w:szCs w:val="22"/>
      <w:shd w:val="clear" w:color="auto" w:fill="FFFFFF"/>
    </w:rPr>
  </w:style>
  <w:style w:type="character" w:customStyle="1" w:styleId="-1pt">
    <w:name w:val="Основен текст + Удебелен;Разредка -1 pt"/>
    <w:basedOn w:val="a3"/>
    <w:rsid w:val="005504A9"/>
    <w:rPr>
      <w:rFonts w:ascii="Batang" w:eastAsia="Batang" w:hAnsi="Batang" w:cs="Batang"/>
      <w:b/>
      <w:bCs/>
      <w:spacing w:val="-20"/>
      <w:sz w:val="22"/>
      <w:szCs w:val="22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CF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F7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Marten</cp:lastModifiedBy>
  <cp:revision>11</cp:revision>
  <dcterms:created xsi:type="dcterms:W3CDTF">2016-06-30T09:19:00Z</dcterms:created>
  <dcterms:modified xsi:type="dcterms:W3CDTF">2016-11-27T16:19:00Z</dcterms:modified>
</cp:coreProperties>
</file>